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7000" w:rsidRPr="00C244C5" w:rsidRDefault="00E77000" w:rsidP="00C244C5">
      <w:pPr>
        <w:jc w:val="center"/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4771390" cy="2683796"/>
            <wp:effectExtent l="19050" t="0" r="0" b="0"/>
            <wp:docPr id="1" name="圖片 0" descr="cup_8h36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up_8h36m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754" cy="268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B" w:rsidRPr="00C1422B" w:rsidRDefault="00C1422B" w:rsidP="00C1422B">
      <w:pPr>
        <w:jc w:val="center"/>
        <w:rPr>
          <w:rFonts w:ascii="Times New Roman" w:hAnsi="Times New Roman" w:cs="Times New Roman"/>
          <w:b/>
        </w:rPr>
      </w:pPr>
      <w:r w:rsidRPr="00C1422B">
        <w:rPr>
          <w:rFonts w:ascii="Times New Roman" w:hAnsi="Times New Roman" w:cs="Times New Roman"/>
          <w:b/>
        </w:rPr>
        <w:t>Tips for initial fill any container with Phoenix FD</w:t>
      </w:r>
    </w:p>
    <w:p w:rsidR="00C1422B" w:rsidRPr="00C1422B" w:rsidRDefault="00C1422B" w:rsidP="00C1422B">
      <w:pPr>
        <w:rPr>
          <w:rFonts w:ascii="Times New Roman" w:hAnsi="Times New Roman" w:cs="Times New Roman"/>
          <w:b/>
        </w:rPr>
      </w:pPr>
    </w:p>
    <w:p w:rsidR="00C1422B" w:rsidRPr="00C1422B" w:rsidRDefault="00C1422B" w:rsidP="00C1422B">
      <w:pPr>
        <w:rPr>
          <w:rFonts w:ascii="Times New Roman" w:hAnsi="Times New Roman" w:cs="Times New Roman"/>
        </w:rPr>
      </w:pPr>
      <w:r w:rsidRPr="00C1422B">
        <w:rPr>
          <w:rFonts w:ascii="Times New Roman" w:hAnsi="Times New Roman" w:cs="Times New Roman"/>
        </w:rPr>
        <w:t>by Hammer Chen</w:t>
      </w:r>
    </w:p>
    <w:p w:rsidR="00C1422B" w:rsidRPr="00C1422B" w:rsidRDefault="00C1422B" w:rsidP="00C1422B">
      <w:pPr>
        <w:rPr>
          <w:rFonts w:ascii="Times New Roman" w:hAnsi="Times New Roman" w:cs="Times New Roman"/>
        </w:rPr>
      </w:pPr>
    </w:p>
    <w:p w:rsidR="00C1422B" w:rsidRPr="00C1422B" w:rsidRDefault="00C1422B" w:rsidP="00C1422B">
      <w:pPr>
        <w:rPr>
          <w:rFonts w:ascii="Times New Roman" w:hAnsi="Times New Roman" w:cs="Times New Roman"/>
        </w:rPr>
      </w:pPr>
      <w:r w:rsidRPr="00C1422B">
        <w:rPr>
          <w:rFonts w:ascii="Times New Roman" w:hAnsi="Times New Roman" w:cs="Times New Roman"/>
        </w:rPr>
        <w:t>Fill up a cup of glass in CG can be time-consuming, sometimes unstable. Here I show you little tricks that can create initial fill with basically any container.</w:t>
      </w:r>
    </w:p>
    <w:p w:rsidR="00C1422B" w:rsidRPr="00C1422B" w:rsidRDefault="00C1422B" w:rsidP="00C1422B">
      <w:pPr>
        <w:rPr>
          <w:rFonts w:ascii="Times New Roman" w:hAnsi="Times New Roman" w:cs="Times New Roman"/>
        </w:rPr>
      </w:pPr>
    </w:p>
    <w:p w:rsidR="00C1422B" w:rsidRPr="00C1422B" w:rsidRDefault="00C1422B" w:rsidP="00C1422B">
      <w:pPr>
        <w:rPr>
          <w:rFonts w:ascii="Times New Roman" w:hAnsi="Times New Roman" w:cs="Times New Roman"/>
          <w:b/>
        </w:rPr>
      </w:pPr>
      <w:r w:rsidRPr="00C1422B">
        <w:rPr>
          <w:rFonts w:ascii="Times New Roman" w:hAnsi="Times New Roman" w:cs="Times New Roman"/>
          <w:b/>
        </w:rPr>
        <w:t xml:space="preserve">1. Creating the </w:t>
      </w:r>
      <w:r>
        <w:rPr>
          <w:rFonts w:ascii="Times New Roman" w:hAnsi="Times New Roman" w:cs="Times New Roman" w:hint="eastAsia"/>
          <w:b/>
        </w:rPr>
        <w:t xml:space="preserve">glass cup </w:t>
      </w:r>
      <w:r w:rsidRPr="00C1422B">
        <w:rPr>
          <w:rFonts w:ascii="Times New Roman" w:hAnsi="Times New Roman" w:cs="Times New Roman"/>
          <w:b/>
        </w:rPr>
        <w:t>geometry</w:t>
      </w:r>
    </w:p>
    <w:p w:rsidR="00C1422B" w:rsidRDefault="00C1422B" w:rsidP="00C1422B">
      <w:pPr>
        <w:rPr>
          <w:rFonts w:ascii="Times New Roman" w:hAnsi="Times New Roman" w:cs="Times New Roman" w:hint="eastAsia"/>
        </w:rPr>
      </w:pPr>
      <w:r w:rsidRPr="00C1422B">
        <w:rPr>
          <w:rFonts w:ascii="Times New Roman" w:hAnsi="Times New Roman" w:cs="Times New Roman"/>
        </w:rPr>
        <w:t xml:space="preserve">Most of the time we use the lathe modifier to create a model of glass. When drawing a </w:t>
      </w:r>
      <w:proofErr w:type="spellStart"/>
      <w:r w:rsidRPr="00C1422B">
        <w:rPr>
          <w:rFonts w:ascii="Times New Roman" w:hAnsi="Times New Roman" w:cs="Times New Roman"/>
        </w:rPr>
        <w:t>spline</w:t>
      </w:r>
      <w:proofErr w:type="spellEnd"/>
      <w:r w:rsidRPr="00C1422B">
        <w:rPr>
          <w:rFonts w:ascii="Times New Roman" w:hAnsi="Times New Roman" w:cs="Times New Roman"/>
        </w:rPr>
        <w:t xml:space="preserve">, make sure those vertices are right on the resolving axis. </w:t>
      </w:r>
    </w:p>
    <w:p w:rsidR="007A35B4" w:rsidRPr="00C244C5" w:rsidRDefault="00E77000" w:rsidP="00C1422B">
      <w:pPr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4151920" cy="3078480"/>
            <wp:effectExtent l="19050" t="0" r="980" b="0"/>
            <wp:docPr id="3" name="圖片 1" descr="fill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0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3480" cy="3079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2056" w:rsidRPr="00C244C5" w:rsidRDefault="00172056">
      <w:pPr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177030" cy="2380890"/>
            <wp:effectExtent l="19050" t="0" r="0" b="0"/>
            <wp:docPr id="4" name="圖片 3" descr="fill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0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1744" cy="2383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B" w:rsidRDefault="00C1422B">
      <w:pPr>
        <w:rPr>
          <w:rFonts w:ascii="Times New Roman" w:hAnsi="Times New Roman" w:cs="Times New Roman" w:hint="eastAsia"/>
        </w:rPr>
      </w:pPr>
      <w:r w:rsidRPr="00C1422B">
        <w:rPr>
          <w:rFonts w:ascii="Times New Roman" w:hAnsi="Times New Roman" w:cs="Times New Roman"/>
        </w:rPr>
        <w:t>One you have the cup geometry, use STL Check modifier, tick the Check checkbox to make sure your model is watertight and no errors.</w:t>
      </w:r>
    </w:p>
    <w:p w:rsidR="00172056" w:rsidRPr="00C244C5" w:rsidRDefault="00172056">
      <w:pPr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1813717" cy="5547841"/>
            <wp:effectExtent l="19050" t="0" r="0" b="0"/>
            <wp:docPr id="5" name="圖片 4" descr="fill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03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3717" cy="5547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9CA" w:rsidRPr="00C244C5" w:rsidRDefault="00C1422B">
      <w:pPr>
        <w:rPr>
          <w:rFonts w:ascii="Times New Roman" w:hAnsi="Times New Roman" w:cs="Times New Roman"/>
        </w:rPr>
      </w:pPr>
      <w:r w:rsidRPr="00C1422B">
        <w:rPr>
          <w:rFonts w:ascii="Times New Roman" w:hAnsi="Times New Roman" w:cs="Times New Roman"/>
        </w:rPr>
        <w:t>2. Create a simple box with Length, Width and Height segments both set to 1. The box just covers top and bottom of the glass where you want your liquid to be.</w:t>
      </w:r>
      <w:r w:rsidR="00B839CA" w:rsidRPr="00C244C5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446270" cy="2965693"/>
            <wp:effectExtent l="19050" t="0" r="0" b="0"/>
            <wp:docPr id="6" name="圖片 5" descr="fill-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04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8227" cy="2966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66D" w:rsidRPr="00C244C5" w:rsidRDefault="000B066D">
      <w:pPr>
        <w:rPr>
          <w:rFonts w:ascii="Times New Roman" w:hAnsi="Times New Roman" w:cs="Times New Roman"/>
        </w:rPr>
      </w:pPr>
    </w:p>
    <w:p w:rsidR="000B066D" w:rsidRPr="00C244C5" w:rsidRDefault="00C244C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3</w:t>
      </w:r>
      <w:r w:rsidR="000B066D" w:rsidRPr="00C244C5">
        <w:rPr>
          <w:rFonts w:ascii="Times New Roman" w:hAnsi="Times New Roman" w:cs="Times New Roman"/>
        </w:rPr>
        <w:t xml:space="preserve">. With the box selected, go to Compound Objects / </w:t>
      </w:r>
      <w:proofErr w:type="spellStart"/>
      <w:r w:rsidR="000B066D" w:rsidRPr="00C244C5">
        <w:rPr>
          <w:rFonts w:ascii="Times New Roman" w:hAnsi="Times New Roman" w:cs="Times New Roman"/>
        </w:rPr>
        <w:t>ProBoolean</w:t>
      </w:r>
      <w:proofErr w:type="spellEnd"/>
      <w:r w:rsidR="000B066D" w:rsidRPr="00C244C5">
        <w:rPr>
          <w:rFonts w:ascii="Times New Roman" w:hAnsi="Times New Roman" w:cs="Times New Roman"/>
        </w:rPr>
        <w:t>.</w:t>
      </w:r>
    </w:p>
    <w:p w:rsidR="000B066D" w:rsidRPr="00C244C5" w:rsidRDefault="000B066D">
      <w:pPr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4455945" cy="2595716"/>
            <wp:effectExtent l="19050" t="0" r="1755" b="0"/>
            <wp:docPr id="7" name="圖片 6" descr="fill-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0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3465" cy="2600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66D" w:rsidRPr="00C244C5" w:rsidRDefault="000B066D">
      <w:pPr>
        <w:rPr>
          <w:rFonts w:ascii="Times New Roman" w:hAnsi="Times New Roman" w:cs="Times New Roman"/>
        </w:rPr>
      </w:pPr>
    </w:p>
    <w:p w:rsidR="000B066D" w:rsidRPr="00C244C5" w:rsidRDefault="000B066D">
      <w:pPr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</w:rPr>
        <w:t xml:space="preserve">Set type to "Copy" and Operations to "Intersection, and pick the glass cup geometry. </w:t>
      </w:r>
    </w:p>
    <w:p w:rsidR="000B066D" w:rsidRPr="00C244C5" w:rsidRDefault="000B066D">
      <w:pPr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4463190" cy="2224551"/>
            <wp:effectExtent l="19050" t="0" r="0" b="0"/>
            <wp:docPr id="8" name="圖片 7" descr="fill-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06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5757" cy="223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66D" w:rsidRPr="00C244C5" w:rsidRDefault="000B066D">
      <w:pPr>
        <w:rPr>
          <w:rFonts w:ascii="Times New Roman" w:hAnsi="Times New Roman" w:cs="Times New Roman"/>
        </w:rPr>
      </w:pPr>
    </w:p>
    <w:p w:rsidR="000B066D" w:rsidRPr="00C244C5" w:rsidRDefault="00C244C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4</w:t>
      </w:r>
      <w:r w:rsidR="00B509D8" w:rsidRPr="00C244C5">
        <w:rPr>
          <w:rFonts w:ascii="Times New Roman" w:hAnsi="Times New Roman" w:cs="Times New Roman"/>
        </w:rPr>
        <w:t xml:space="preserve">. </w:t>
      </w:r>
      <w:r w:rsidR="000B066D" w:rsidRPr="00C244C5">
        <w:rPr>
          <w:rFonts w:ascii="Times New Roman" w:hAnsi="Times New Roman" w:cs="Times New Roman"/>
        </w:rPr>
        <w:t xml:space="preserve">After </w:t>
      </w:r>
      <w:proofErr w:type="spellStart"/>
      <w:r w:rsidR="000B066D" w:rsidRPr="00C244C5">
        <w:rPr>
          <w:rFonts w:ascii="Times New Roman" w:hAnsi="Times New Roman" w:cs="Times New Roman"/>
        </w:rPr>
        <w:t>boolean</w:t>
      </w:r>
      <w:proofErr w:type="spellEnd"/>
      <w:r w:rsidR="000B066D" w:rsidRPr="00C244C5">
        <w:rPr>
          <w:rFonts w:ascii="Times New Roman" w:hAnsi="Times New Roman" w:cs="Times New Roman"/>
        </w:rPr>
        <w:t xml:space="preserve"> operation, convert it to Editable Poly</w:t>
      </w:r>
    </w:p>
    <w:p w:rsidR="000B066D" w:rsidRPr="00C244C5" w:rsidRDefault="000B066D">
      <w:pPr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2187130" cy="3055885"/>
            <wp:effectExtent l="19050" t="0" r="3620" b="0"/>
            <wp:docPr id="10" name="圖片 9" descr="fill-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07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7130" cy="305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66D" w:rsidRPr="00C244C5" w:rsidRDefault="00C1422B">
      <w:pPr>
        <w:rPr>
          <w:rFonts w:ascii="Times New Roman" w:hAnsi="Times New Roman" w:cs="Times New Roman"/>
        </w:rPr>
      </w:pPr>
      <w:r w:rsidRPr="00C1422B">
        <w:rPr>
          <w:rFonts w:ascii="Times New Roman" w:hAnsi="Times New Roman" w:cs="Times New Roman"/>
        </w:rPr>
        <w:t>Switch Selection to "element" and select this part of the box as the arrow pointed. And delete.</w:t>
      </w:r>
      <w:r w:rsidR="00B509D8"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4701878" cy="2580968"/>
            <wp:effectExtent l="19050" t="0" r="3472" b="0"/>
            <wp:docPr id="11" name="圖片 10" descr="fill-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08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1733" cy="2586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9D8" w:rsidRPr="00C244C5" w:rsidRDefault="00D85907">
      <w:pPr>
        <w:rPr>
          <w:rFonts w:ascii="Times New Roman" w:hAnsi="Times New Roman" w:cs="Times New Roman"/>
          <w:noProof/>
        </w:rPr>
      </w:pPr>
      <w:r w:rsidRPr="00D85907">
        <w:rPr>
          <w:rFonts w:ascii="Times New Roman" w:hAnsi="Times New Roman" w:cs="Times New Roman"/>
        </w:rPr>
        <w:t>And you will get this solid geometry, which can be used for liquid filled in the glass.</w:t>
      </w:r>
      <w:r w:rsidR="00B509D8"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4715183" cy="3145060"/>
            <wp:effectExtent l="19050" t="0" r="9217" b="0"/>
            <wp:docPr id="12" name="圖片 11" descr="fill-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09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1853" cy="3149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125D" w:rsidRPr="00C244C5" w:rsidRDefault="00D85907">
      <w:pPr>
        <w:rPr>
          <w:rFonts w:ascii="Times New Roman" w:hAnsi="Times New Roman" w:cs="Times New Roman"/>
        </w:rPr>
      </w:pPr>
      <w:r w:rsidRPr="00D85907">
        <w:rPr>
          <w:rFonts w:ascii="Times New Roman" w:hAnsi="Times New Roman" w:cs="Times New Roman"/>
          <w:noProof/>
        </w:rPr>
        <w:t xml:space="preserve">I move </w:t>
      </w:r>
      <w:r>
        <w:rPr>
          <w:rFonts w:ascii="Times New Roman" w:hAnsi="Times New Roman" w:cs="Times New Roman" w:hint="eastAsia"/>
          <w:noProof/>
        </w:rPr>
        <w:t xml:space="preserve">the geometry </w:t>
      </w:r>
      <w:r w:rsidRPr="00D85907">
        <w:rPr>
          <w:rFonts w:ascii="Times New Roman" w:hAnsi="Times New Roman" w:cs="Times New Roman"/>
          <w:noProof/>
        </w:rPr>
        <w:t>to aside so you can see it better. Let's rename it as "filled geometry."</w:t>
      </w:r>
      <w:r w:rsidR="0057125D" w:rsidRPr="00C244C5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697259" cy="3133104"/>
            <wp:effectExtent l="19050" t="0" r="8091" b="0"/>
            <wp:docPr id="13" name="圖片 12" descr="fill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10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7813" cy="3140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125D" w:rsidRPr="00C244C5" w:rsidRDefault="0057125D">
      <w:pPr>
        <w:rPr>
          <w:rFonts w:ascii="Times New Roman" w:hAnsi="Times New Roman" w:cs="Times New Roman"/>
        </w:rPr>
      </w:pPr>
    </w:p>
    <w:p w:rsidR="0057125D" w:rsidRPr="00C244C5" w:rsidRDefault="00C244C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5</w:t>
      </w:r>
      <w:r w:rsidR="0057125D" w:rsidRPr="00C244C5">
        <w:rPr>
          <w:rFonts w:ascii="Times New Roman" w:hAnsi="Times New Roman" w:cs="Times New Roman"/>
        </w:rPr>
        <w:t xml:space="preserve">. With </w:t>
      </w:r>
      <w:r w:rsidR="0057125D" w:rsidRPr="00C244C5">
        <w:rPr>
          <w:rFonts w:ascii="Times New Roman" w:hAnsi="Times New Roman" w:cs="Times New Roman"/>
          <w:noProof/>
        </w:rPr>
        <w:t>filled geometry selected, right click and set it's Object Properties</w:t>
      </w:r>
    </w:p>
    <w:p w:rsidR="0057125D" w:rsidRPr="00C244C5" w:rsidRDefault="0057125D">
      <w:pPr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4714374" cy="3144520"/>
            <wp:effectExtent l="19050" t="0" r="0" b="0"/>
            <wp:docPr id="14" name="圖片 13" descr="fill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11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5249" cy="3145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125D" w:rsidRPr="00C244C5" w:rsidRDefault="0057125D">
      <w:pPr>
        <w:rPr>
          <w:rFonts w:ascii="Times New Roman" w:hAnsi="Times New Roman" w:cs="Times New Roman"/>
        </w:rPr>
      </w:pPr>
    </w:p>
    <w:p w:rsidR="0057125D" w:rsidRPr="00C244C5" w:rsidRDefault="00D85907">
      <w:pPr>
        <w:rPr>
          <w:rFonts w:ascii="Times New Roman" w:hAnsi="Times New Roman" w:cs="Times New Roman"/>
        </w:rPr>
      </w:pPr>
      <w:r w:rsidRPr="00D85907">
        <w:rPr>
          <w:rFonts w:ascii="Times New Roman" w:hAnsi="Times New Roman" w:cs="Times New Roman"/>
        </w:rPr>
        <w:t>Check "Display as Box" and uncheck "</w:t>
      </w:r>
      <w:proofErr w:type="spellStart"/>
      <w:r w:rsidRPr="00D85907">
        <w:rPr>
          <w:rFonts w:ascii="Times New Roman" w:hAnsi="Times New Roman" w:cs="Times New Roman"/>
        </w:rPr>
        <w:t>Renderable</w:t>
      </w:r>
      <w:proofErr w:type="spellEnd"/>
      <w:r w:rsidRPr="00D85907">
        <w:rPr>
          <w:rFonts w:ascii="Times New Roman" w:hAnsi="Times New Roman" w:cs="Times New Roman"/>
        </w:rPr>
        <w:t>."</w:t>
      </w:r>
      <w:r w:rsidR="0057125D" w:rsidRPr="00C244C5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130398" cy="5867909"/>
            <wp:effectExtent l="19050" t="0" r="3452" b="0"/>
            <wp:docPr id="15" name="圖片 14" descr="fill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12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0398" cy="5867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125D" w:rsidRPr="00C244C5" w:rsidRDefault="0057125D">
      <w:pPr>
        <w:rPr>
          <w:rFonts w:ascii="Times New Roman" w:hAnsi="Times New Roman" w:cs="Times New Roman"/>
        </w:rPr>
      </w:pPr>
    </w:p>
    <w:p w:rsidR="0057125D" w:rsidRPr="00C244C5" w:rsidRDefault="00C244C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6</w:t>
      </w:r>
      <w:r w:rsidR="0057125D" w:rsidRPr="00C244C5">
        <w:rPr>
          <w:rFonts w:ascii="Times New Roman" w:hAnsi="Times New Roman" w:cs="Times New Roman"/>
        </w:rPr>
        <w:t xml:space="preserve">. With </w:t>
      </w:r>
      <w:r w:rsidR="0057125D" w:rsidRPr="00C244C5">
        <w:rPr>
          <w:rFonts w:ascii="Times New Roman" w:hAnsi="Times New Roman" w:cs="Times New Roman"/>
          <w:noProof/>
        </w:rPr>
        <w:t>filled geometry selected, right click and Set Phoenix FD Properties</w:t>
      </w:r>
    </w:p>
    <w:p w:rsidR="0057125D" w:rsidRPr="00C244C5" w:rsidRDefault="0057125D">
      <w:pPr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4394496" cy="2931160"/>
            <wp:effectExtent l="19050" t="0" r="6054" b="0"/>
            <wp:docPr id="16" name="圖片 15" descr="fill-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1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5312" cy="2931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125D" w:rsidRPr="00C244C5" w:rsidRDefault="0057125D">
      <w:pPr>
        <w:rPr>
          <w:rFonts w:ascii="Times New Roman" w:hAnsi="Times New Roman" w:cs="Times New Roman"/>
        </w:rPr>
      </w:pPr>
    </w:p>
    <w:p w:rsidR="0057125D" w:rsidRPr="00C244C5" w:rsidRDefault="00D63731">
      <w:pPr>
        <w:rPr>
          <w:rFonts w:ascii="Times New Roman" w:hAnsi="Times New Roman" w:cs="Times New Roman"/>
        </w:rPr>
      </w:pPr>
      <w:r w:rsidRPr="00D63731">
        <w:rPr>
          <w:rFonts w:ascii="Times New Roman" w:hAnsi="Times New Roman" w:cs="Times New Roman"/>
        </w:rPr>
        <w:t>Check "Initial Liquid Fill," this will make the geometry filled with liquid at the very beginning of a simulation.</w:t>
      </w:r>
      <w:r w:rsidR="0057125D" w:rsidRPr="00C244C5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1912786" cy="1996613"/>
            <wp:effectExtent l="19050" t="0" r="0" b="0"/>
            <wp:docPr id="17" name="圖片 16" descr="fill-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1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2786" cy="1996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125D" w:rsidRPr="00C244C5" w:rsidRDefault="0057125D">
      <w:pPr>
        <w:rPr>
          <w:rFonts w:ascii="Times New Roman" w:hAnsi="Times New Roman" w:cs="Times New Roman"/>
        </w:rPr>
      </w:pPr>
    </w:p>
    <w:p w:rsidR="00D63731" w:rsidRDefault="00D63731">
      <w:pPr>
        <w:rPr>
          <w:rFonts w:ascii="Times New Roman" w:hAnsi="Times New Roman" w:cs="Times New Roman" w:hint="eastAsia"/>
        </w:rPr>
      </w:pPr>
      <w:r w:rsidRPr="00D63731">
        <w:rPr>
          <w:rFonts w:ascii="Times New Roman" w:hAnsi="Times New Roman" w:cs="Times New Roman"/>
        </w:rPr>
        <w:t xml:space="preserve">7. Now, create a </w:t>
      </w:r>
      <w:proofErr w:type="spellStart"/>
      <w:r w:rsidRPr="00D63731">
        <w:rPr>
          <w:rFonts w:ascii="Times New Roman" w:hAnsi="Times New Roman" w:cs="Times New Roman"/>
        </w:rPr>
        <w:t>PhoenixFDLiquid</w:t>
      </w:r>
      <w:proofErr w:type="spellEnd"/>
      <w:r w:rsidRPr="00D63731">
        <w:rPr>
          <w:rFonts w:ascii="Times New Roman" w:hAnsi="Times New Roman" w:cs="Times New Roman"/>
        </w:rPr>
        <w:t xml:space="preserve"> grid </w:t>
      </w:r>
      <w:r>
        <w:rPr>
          <w:rFonts w:ascii="Times New Roman" w:hAnsi="Times New Roman" w:cs="Times New Roman" w:hint="eastAsia"/>
        </w:rPr>
        <w:t xml:space="preserve">simulator </w:t>
      </w:r>
      <w:r w:rsidRPr="00D63731">
        <w:rPr>
          <w:rFonts w:ascii="Times New Roman" w:hAnsi="Times New Roman" w:cs="Times New Roman"/>
        </w:rPr>
        <w:t>and encompass your glass. Start the simulation, and you will have the glass filled with liquid.</w:t>
      </w:r>
    </w:p>
    <w:p w:rsidR="0057125D" w:rsidRPr="00C244C5" w:rsidRDefault="0057125D">
      <w:pPr>
        <w:rPr>
          <w:rFonts w:ascii="Times New Roman" w:hAnsi="Times New Roman" w:cs="Times New Roman"/>
        </w:rPr>
      </w:pPr>
      <w:r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4777296" cy="2291080"/>
            <wp:effectExtent l="19050" t="0" r="4254" b="0"/>
            <wp:docPr id="18" name="圖片 17" descr="fill-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17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8183" cy="229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37AC" w:rsidRPr="00C244C5" w:rsidRDefault="000437AC">
      <w:pPr>
        <w:rPr>
          <w:rFonts w:ascii="Times New Roman" w:hAnsi="Times New Roman" w:cs="Times New Roman"/>
        </w:rPr>
      </w:pPr>
    </w:p>
    <w:p w:rsidR="000437AC" w:rsidRPr="00C244C5" w:rsidRDefault="00AF34FC">
      <w:pPr>
        <w:rPr>
          <w:rFonts w:ascii="Times New Roman" w:hAnsi="Times New Roman" w:cs="Times New Roman"/>
        </w:rPr>
      </w:pPr>
      <w:r w:rsidRPr="00AF34FC">
        <w:rPr>
          <w:rFonts w:ascii="Times New Roman" w:hAnsi="Times New Roman" w:cs="Times New Roman"/>
        </w:rPr>
        <w:t>8. This trick is especially handy when you have glass cup tilt, and you want the liquid filled and stabilized in the very beginning. Can save a lot of time, because you don't have to waste on pre-running your simulation.</w:t>
      </w:r>
      <w:r w:rsidR="000437AC" w:rsidRPr="00C244C5">
        <w:rPr>
          <w:rFonts w:ascii="Times New Roman" w:hAnsi="Times New Roman" w:cs="Times New Roman"/>
          <w:noProof/>
        </w:rPr>
        <w:drawing>
          <wp:inline distT="0" distB="0" distL="0" distR="0">
            <wp:extent cx="4843847" cy="3230880"/>
            <wp:effectExtent l="19050" t="0" r="0" b="0"/>
            <wp:docPr id="19" name="圖片 18" descr="fill-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15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4747" cy="323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37AC" w:rsidRPr="00C244C5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806950" cy="3206270"/>
            <wp:effectExtent l="19050" t="0" r="0" b="0"/>
            <wp:docPr id="20" name="圖片 19" descr="fill-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-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7842" cy="320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437AC" w:rsidRPr="00C244C5" w:rsidSect="007A35B4">
      <w:pgSz w:w="11906" w:h="16838"/>
      <w:pgMar w:top="567" w:right="567" w:bottom="567" w:left="567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6D74" w:rsidRDefault="00846D74" w:rsidP="007A35B4">
      <w:r>
        <w:separator/>
      </w:r>
    </w:p>
  </w:endnote>
  <w:endnote w:type="continuationSeparator" w:id="0">
    <w:p w:rsidR="00846D74" w:rsidRDefault="00846D74" w:rsidP="007A35B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6D74" w:rsidRDefault="00846D74" w:rsidP="007A35B4">
      <w:r>
        <w:separator/>
      </w:r>
    </w:p>
  </w:footnote>
  <w:footnote w:type="continuationSeparator" w:id="0">
    <w:p w:rsidR="00846D74" w:rsidRDefault="00846D74" w:rsidP="007A35B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71"/>
  <w:bordersDoNotSurroundHeader/>
  <w:bordersDoNotSurroundFooter/>
  <w:proofState w:spelling="clean"/>
  <w:defaultTabStop w:val="480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A35B4"/>
    <w:rsid w:val="000437AC"/>
    <w:rsid w:val="000B066D"/>
    <w:rsid w:val="00172056"/>
    <w:rsid w:val="002330EE"/>
    <w:rsid w:val="0057125D"/>
    <w:rsid w:val="007A35B4"/>
    <w:rsid w:val="00846D74"/>
    <w:rsid w:val="008E6647"/>
    <w:rsid w:val="00AF34FC"/>
    <w:rsid w:val="00B509D8"/>
    <w:rsid w:val="00B839CA"/>
    <w:rsid w:val="00C1422B"/>
    <w:rsid w:val="00C244C5"/>
    <w:rsid w:val="00D63731"/>
    <w:rsid w:val="00D85907"/>
    <w:rsid w:val="00E770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6647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7A35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semiHidden/>
    <w:rsid w:val="007A35B4"/>
    <w:rPr>
      <w:sz w:val="20"/>
      <w:szCs w:val="20"/>
    </w:rPr>
  </w:style>
  <w:style w:type="paragraph" w:styleId="a5">
    <w:name w:val="footer"/>
    <w:basedOn w:val="a"/>
    <w:link w:val="a6"/>
    <w:uiPriority w:val="99"/>
    <w:semiHidden/>
    <w:unhideWhenUsed/>
    <w:rsid w:val="007A35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semiHidden/>
    <w:rsid w:val="007A35B4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E77000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E7700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2826</TotalTime>
  <Pages>8</Pages>
  <Words>285</Words>
  <Characters>1626</Characters>
  <Application>Microsoft Office Word</Application>
  <DocSecurity>0</DocSecurity>
  <Lines>13</Lines>
  <Paragraphs>3</Paragraphs>
  <ScaleCrop>false</ScaleCrop>
  <Company>Hewlett-Packard Company</Company>
  <LinksUpToDate>false</LinksUpToDate>
  <CharactersWithSpaces>1908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</dc:creator>
  <cp:keywords/>
  <dc:description/>
  <cp:lastModifiedBy>John</cp:lastModifiedBy>
  <cp:revision>6</cp:revision>
  <dcterms:created xsi:type="dcterms:W3CDTF">2017-05-12T12:15:00Z</dcterms:created>
  <dcterms:modified xsi:type="dcterms:W3CDTF">2017-05-15T02:09:00Z</dcterms:modified>
</cp:coreProperties>
</file>